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F3" w:rsidRDefault="00F81C42" w:rsidP="00F81C42">
      <w:pPr>
        <w:jc w:val="center"/>
        <w:rPr>
          <w:b/>
          <w:sz w:val="32"/>
          <w:szCs w:val="32"/>
          <w:u w:val="single"/>
        </w:rPr>
      </w:pPr>
      <w:r w:rsidRPr="00F81C42">
        <w:rPr>
          <w:b/>
          <w:sz w:val="32"/>
          <w:szCs w:val="32"/>
          <w:u w:val="single"/>
        </w:rPr>
        <w:t>LUNGWORM</w:t>
      </w:r>
    </w:p>
    <w:p w:rsidR="00F81C42" w:rsidRDefault="00F81C42" w:rsidP="00F81C42">
      <w:pPr>
        <w:jc w:val="center"/>
        <w:rPr>
          <w:b/>
          <w:sz w:val="32"/>
          <w:szCs w:val="32"/>
          <w:u w:val="single"/>
        </w:rPr>
      </w:pPr>
    </w:p>
    <w:p w:rsidR="00F81C42" w:rsidRDefault="00F81C42" w:rsidP="00F81C42">
      <w:pPr>
        <w:rPr>
          <w:sz w:val="24"/>
          <w:szCs w:val="24"/>
        </w:rPr>
      </w:pPr>
      <w:r>
        <w:rPr>
          <w:sz w:val="24"/>
          <w:szCs w:val="24"/>
        </w:rPr>
        <w:tab/>
        <w:t>Lungworm is a round worm that poses a huge risk to our dogs (and also cats). It has a lifecycle that involves slugs and snails and the adults can live in the heart and major blood vessels that supply the lungs. It can easily be picked up by dogs sniffing along the ground.</w:t>
      </w:r>
    </w:p>
    <w:p w:rsidR="00F81C42" w:rsidRDefault="00F81C42" w:rsidP="00F81C42">
      <w:pPr>
        <w:spacing w:after="0" w:line="240" w:lineRule="auto"/>
        <w:rPr>
          <w:sz w:val="24"/>
          <w:szCs w:val="24"/>
        </w:rPr>
      </w:pPr>
      <w:r>
        <w:rPr>
          <w:sz w:val="24"/>
          <w:szCs w:val="24"/>
        </w:rPr>
        <w:t>Your dog could be at risk if: -they drink from puddles/outdoor water bowls</w:t>
      </w:r>
    </w:p>
    <w:p w:rsidR="00F81C42" w:rsidRDefault="00F81C42" w:rsidP="00F81C42">
      <w:pPr>
        <w:spacing w:after="0" w:line="240" w:lineRule="auto"/>
        <w:rPr>
          <w:sz w:val="24"/>
          <w:szCs w:val="24"/>
        </w:rPr>
      </w:pPr>
      <w:r>
        <w:rPr>
          <w:sz w:val="24"/>
          <w:szCs w:val="24"/>
        </w:rPr>
        <w:tab/>
      </w:r>
      <w:r>
        <w:rPr>
          <w:sz w:val="24"/>
          <w:szCs w:val="24"/>
        </w:rPr>
        <w:tab/>
      </w:r>
      <w:r>
        <w:rPr>
          <w:sz w:val="24"/>
          <w:szCs w:val="24"/>
        </w:rPr>
        <w:tab/>
        <w:t xml:space="preserve">          -they play with slugs/snails</w:t>
      </w:r>
    </w:p>
    <w:p w:rsidR="00F81C42" w:rsidRDefault="00F81C42" w:rsidP="00F81C42">
      <w:pPr>
        <w:spacing w:after="0" w:line="240" w:lineRule="auto"/>
        <w:rPr>
          <w:sz w:val="24"/>
          <w:szCs w:val="24"/>
        </w:rPr>
      </w:pPr>
      <w:r>
        <w:rPr>
          <w:sz w:val="24"/>
          <w:szCs w:val="24"/>
        </w:rPr>
        <w:tab/>
      </w:r>
      <w:r>
        <w:rPr>
          <w:sz w:val="24"/>
          <w:szCs w:val="24"/>
        </w:rPr>
        <w:tab/>
      </w:r>
      <w:r>
        <w:rPr>
          <w:sz w:val="24"/>
          <w:szCs w:val="24"/>
        </w:rPr>
        <w:tab/>
        <w:t xml:space="preserve">          -they eat grass</w:t>
      </w:r>
    </w:p>
    <w:p w:rsidR="00F81C42" w:rsidRDefault="00F81C42" w:rsidP="00F81C42">
      <w:pPr>
        <w:spacing w:after="0" w:line="240" w:lineRule="auto"/>
        <w:rPr>
          <w:sz w:val="24"/>
          <w:szCs w:val="24"/>
        </w:rPr>
      </w:pPr>
    </w:p>
    <w:p w:rsidR="00F81C42" w:rsidRDefault="00F81C42" w:rsidP="00F81C42">
      <w:pPr>
        <w:spacing w:after="0" w:line="240" w:lineRule="auto"/>
        <w:rPr>
          <w:sz w:val="24"/>
          <w:szCs w:val="24"/>
        </w:rPr>
      </w:pPr>
      <w:r>
        <w:rPr>
          <w:sz w:val="24"/>
          <w:szCs w:val="24"/>
        </w:rPr>
        <w:t xml:space="preserve">Infected dogs can become seriously ill and can also spread the disease on to other animals in the area as the adult worms inside them start </w:t>
      </w:r>
      <w:r w:rsidR="00F55312">
        <w:rPr>
          <w:sz w:val="24"/>
          <w:szCs w:val="24"/>
        </w:rPr>
        <w:t>to produce eggs which are passed out in your dog’s faeces.</w:t>
      </w:r>
    </w:p>
    <w:p w:rsidR="00F55312" w:rsidRDefault="00F55312" w:rsidP="00F81C42">
      <w:pPr>
        <w:spacing w:after="0" w:line="240" w:lineRule="auto"/>
        <w:rPr>
          <w:sz w:val="24"/>
          <w:szCs w:val="24"/>
        </w:rPr>
      </w:pPr>
    </w:p>
    <w:p w:rsidR="00F55312" w:rsidRDefault="00F55312" w:rsidP="00F81C42">
      <w:pPr>
        <w:spacing w:after="0" w:line="240" w:lineRule="auto"/>
        <w:rPr>
          <w:b/>
          <w:sz w:val="24"/>
          <w:szCs w:val="24"/>
        </w:rPr>
      </w:pPr>
      <w:r w:rsidRPr="00F55312">
        <w:rPr>
          <w:b/>
          <w:sz w:val="24"/>
          <w:szCs w:val="24"/>
        </w:rPr>
        <w:t>Symptoms of Infection</w:t>
      </w:r>
    </w:p>
    <w:p w:rsidR="00F55312" w:rsidRDefault="00F55312" w:rsidP="00F81C42">
      <w:pPr>
        <w:spacing w:after="0" w:line="240" w:lineRule="auto"/>
        <w:rPr>
          <w:sz w:val="24"/>
          <w:szCs w:val="24"/>
        </w:rPr>
      </w:pPr>
      <w:r>
        <w:rPr>
          <w:sz w:val="24"/>
          <w:szCs w:val="24"/>
        </w:rPr>
        <w:t>Coughing</w:t>
      </w:r>
    </w:p>
    <w:p w:rsidR="00F55312" w:rsidRDefault="00F55312" w:rsidP="00F81C42">
      <w:pPr>
        <w:spacing w:after="0" w:line="240" w:lineRule="auto"/>
        <w:rPr>
          <w:sz w:val="24"/>
          <w:szCs w:val="24"/>
        </w:rPr>
      </w:pPr>
      <w:r>
        <w:rPr>
          <w:sz w:val="24"/>
          <w:szCs w:val="24"/>
        </w:rPr>
        <w:t>Easily tired when exercising</w:t>
      </w:r>
    </w:p>
    <w:p w:rsidR="00F55312" w:rsidRDefault="00F55312" w:rsidP="00F81C42">
      <w:pPr>
        <w:spacing w:after="0" w:line="240" w:lineRule="auto"/>
        <w:rPr>
          <w:sz w:val="24"/>
          <w:szCs w:val="24"/>
        </w:rPr>
      </w:pPr>
      <w:r>
        <w:rPr>
          <w:sz w:val="24"/>
          <w:szCs w:val="24"/>
        </w:rPr>
        <w:t>Bleeding excessively from minor cuts</w:t>
      </w:r>
    </w:p>
    <w:p w:rsidR="00F55312" w:rsidRDefault="00F55312" w:rsidP="00F81C42">
      <w:pPr>
        <w:spacing w:after="0" w:line="240" w:lineRule="auto"/>
        <w:rPr>
          <w:sz w:val="24"/>
          <w:szCs w:val="24"/>
        </w:rPr>
      </w:pPr>
      <w:r>
        <w:rPr>
          <w:sz w:val="24"/>
          <w:szCs w:val="24"/>
        </w:rPr>
        <w:t>Nose bleeds</w:t>
      </w:r>
    </w:p>
    <w:p w:rsidR="00F55312" w:rsidRDefault="00F55312" w:rsidP="00F81C42">
      <w:pPr>
        <w:spacing w:after="0" w:line="240" w:lineRule="auto"/>
        <w:rPr>
          <w:sz w:val="24"/>
          <w:szCs w:val="24"/>
        </w:rPr>
      </w:pPr>
      <w:r>
        <w:rPr>
          <w:sz w:val="24"/>
          <w:szCs w:val="24"/>
        </w:rPr>
        <w:t>Pale gums/eyes (anaemia)</w:t>
      </w:r>
    </w:p>
    <w:p w:rsidR="00F55312" w:rsidRDefault="00F55312" w:rsidP="00F81C42">
      <w:pPr>
        <w:spacing w:after="0" w:line="240" w:lineRule="auto"/>
        <w:rPr>
          <w:sz w:val="24"/>
          <w:szCs w:val="24"/>
        </w:rPr>
      </w:pPr>
      <w:r>
        <w:rPr>
          <w:sz w:val="24"/>
          <w:szCs w:val="24"/>
        </w:rPr>
        <w:t>Weight loss and poor appetite</w:t>
      </w:r>
    </w:p>
    <w:p w:rsidR="00F55312" w:rsidRDefault="00F55312" w:rsidP="00F81C42">
      <w:pPr>
        <w:spacing w:after="0" w:line="240" w:lineRule="auto"/>
        <w:rPr>
          <w:sz w:val="24"/>
          <w:szCs w:val="24"/>
        </w:rPr>
      </w:pPr>
      <w:r>
        <w:rPr>
          <w:sz w:val="24"/>
          <w:szCs w:val="24"/>
        </w:rPr>
        <w:t>Vomiting and diarrhoea</w:t>
      </w:r>
    </w:p>
    <w:p w:rsidR="00F55312" w:rsidRDefault="00F55312" w:rsidP="00F81C42">
      <w:pPr>
        <w:spacing w:after="0" w:line="240" w:lineRule="auto"/>
        <w:rPr>
          <w:sz w:val="24"/>
          <w:szCs w:val="24"/>
        </w:rPr>
      </w:pPr>
      <w:r>
        <w:rPr>
          <w:sz w:val="24"/>
          <w:szCs w:val="24"/>
        </w:rPr>
        <w:t xml:space="preserve">Depression </w:t>
      </w:r>
    </w:p>
    <w:p w:rsidR="00F55312" w:rsidRDefault="00F55312" w:rsidP="00F81C42">
      <w:pPr>
        <w:spacing w:after="0" w:line="240" w:lineRule="auto"/>
        <w:rPr>
          <w:sz w:val="24"/>
          <w:szCs w:val="24"/>
        </w:rPr>
      </w:pPr>
      <w:r>
        <w:rPr>
          <w:sz w:val="24"/>
          <w:szCs w:val="24"/>
        </w:rPr>
        <w:t>Seizures</w:t>
      </w:r>
    </w:p>
    <w:p w:rsidR="00F55312" w:rsidRDefault="00F55312" w:rsidP="00F81C42">
      <w:pPr>
        <w:spacing w:after="0" w:line="240" w:lineRule="auto"/>
        <w:rPr>
          <w:sz w:val="24"/>
          <w:szCs w:val="24"/>
        </w:rPr>
      </w:pPr>
    </w:p>
    <w:p w:rsidR="00F55312" w:rsidRDefault="00F55312" w:rsidP="00F81C42">
      <w:pPr>
        <w:spacing w:after="0" w:line="240" w:lineRule="auto"/>
        <w:rPr>
          <w:b/>
          <w:sz w:val="24"/>
          <w:szCs w:val="24"/>
        </w:rPr>
      </w:pPr>
      <w:r>
        <w:rPr>
          <w:b/>
          <w:sz w:val="24"/>
          <w:szCs w:val="24"/>
        </w:rPr>
        <w:t>Diagnosis</w:t>
      </w:r>
    </w:p>
    <w:p w:rsidR="00F55312" w:rsidRDefault="00F55312" w:rsidP="00F81C42">
      <w:pPr>
        <w:spacing w:after="0" w:line="240" w:lineRule="auto"/>
        <w:rPr>
          <w:sz w:val="24"/>
          <w:szCs w:val="24"/>
        </w:rPr>
      </w:pPr>
      <w:r>
        <w:rPr>
          <w:sz w:val="24"/>
          <w:szCs w:val="24"/>
        </w:rPr>
        <w:t xml:space="preserve">The only way to conclusively prove that the cause of the signs we are seeing is lungworm if to look for adult worms and eggs in the </w:t>
      </w:r>
      <w:proofErr w:type="gramStart"/>
      <w:r>
        <w:rPr>
          <w:sz w:val="24"/>
          <w:szCs w:val="24"/>
        </w:rPr>
        <w:t>faeces,</w:t>
      </w:r>
      <w:proofErr w:type="gramEnd"/>
      <w:r>
        <w:rPr>
          <w:sz w:val="24"/>
          <w:szCs w:val="24"/>
        </w:rPr>
        <w:t xml:space="preserve"> we send a sample off to the lab for this. Often we make a presumptive diagnosis from clinical signs and treat for lungworm before we have test results.</w:t>
      </w:r>
    </w:p>
    <w:p w:rsidR="00F55312" w:rsidRDefault="00F55312" w:rsidP="00F81C42">
      <w:pPr>
        <w:spacing w:after="0" w:line="240" w:lineRule="auto"/>
        <w:rPr>
          <w:sz w:val="24"/>
          <w:szCs w:val="24"/>
        </w:rPr>
      </w:pPr>
    </w:p>
    <w:p w:rsidR="00F55312" w:rsidRDefault="00F55312" w:rsidP="00F81C42">
      <w:pPr>
        <w:spacing w:after="0" w:line="240" w:lineRule="auto"/>
        <w:rPr>
          <w:b/>
          <w:sz w:val="24"/>
          <w:szCs w:val="24"/>
        </w:rPr>
      </w:pPr>
      <w:r>
        <w:rPr>
          <w:b/>
          <w:sz w:val="24"/>
          <w:szCs w:val="24"/>
        </w:rPr>
        <w:t>Treatment and Prevention</w:t>
      </w:r>
    </w:p>
    <w:p w:rsidR="00F55312" w:rsidRDefault="00F55312" w:rsidP="00F81C42">
      <w:pPr>
        <w:spacing w:after="0" w:line="240" w:lineRule="auto"/>
        <w:rPr>
          <w:sz w:val="24"/>
          <w:szCs w:val="24"/>
        </w:rPr>
      </w:pPr>
      <w:r>
        <w:rPr>
          <w:sz w:val="24"/>
          <w:szCs w:val="24"/>
        </w:rPr>
        <w:t xml:space="preserve"> The most effective way to treat the infection is with a worming product called ‘</w:t>
      </w:r>
      <w:proofErr w:type="spellStart"/>
      <w:r>
        <w:rPr>
          <w:sz w:val="24"/>
          <w:szCs w:val="24"/>
        </w:rPr>
        <w:t>Panacur</w:t>
      </w:r>
      <w:proofErr w:type="spellEnd"/>
      <w:r>
        <w:rPr>
          <w:sz w:val="24"/>
          <w:szCs w:val="24"/>
        </w:rPr>
        <w:t xml:space="preserve">.’ This comes in a liquid formulation which has to be given once a day for 7 days. </w:t>
      </w:r>
    </w:p>
    <w:p w:rsidR="00F55312" w:rsidRDefault="00F55312" w:rsidP="00F81C42">
      <w:pPr>
        <w:spacing w:after="0" w:line="240" w:lineRule="auto"/>
        <w:rPr>
          <w:sz w:val="24"/>
          <w:szCs w:val="24"/>
        </w:rPr>
      </w:pPr>
      <w:r>
        <w:rPr>
          <w:sz w:val="24"/>
          <w:szCs w:val="24"/>
        </w:rPr>
        <w:t>To prevent infection a routine spot-on treatment can be used. The most effective one on the market is ‘Advocate’. It is very important to treat dogs regularly (every 4-6 weeks).</w:t>
      </w:r>
    </w:p>
    <w:p w:rsidR="00F55312" w:rsidRDefault="00F55312" w:rsidP="00F81C42">
      <w:pPr>
        <w:spacing w:after="0" w:line="240" w:lineRule="auto"/>
        <w:rPr>
          <w:sz w:val="24"/>
          <w:szCs w:val="24"/>
        </w:rPr>
      </w:pPr>
    </w:p>
    <w:p w:rsidR="00F55312" w:rsidRDefault="00F55312" w:rsidP="00F81C42">
      <w:pPr>
        <w:spacing w:after="0" w:line="240" w:lineRule="auto"/>
        <w:rPr>
          <w:sz w:val="24"/>
          <w:szCs w:val="24"/>
        </w:rPr>
      </w:pPr>
      <w:proofErr w:type="gramStart"/>
      <w:r>
        <w:rPr>
          <w:b/>
          <w:sz w:val="24"/>
          <w:szCs w:val="24"/>
        </w:rPr>
        <w:t>Bayer</w:t>
      </w:r>
      <w:proofErr w:type="gramEnd"/>
      <w:r>
        <w:rPr>
          <w:sz w:val="24"/>
          <w:szCs w:val="24"/>
        </w:rPr>
        <w:t xml:space="preserve"> which make Advocate have produce a very good website with lots of useful information on lungworm and what to do if you are suspicious.</w:t>
      </w:r>
    </w:p>
    <w:p w:rsidR="00F55312" w:rsidRDefault="00F55312" w:rsidP="00F81C42">
      <w:pPr>
        <w:spacing w:after="0" w:line="240" w:lineRule="auto"/>
        <w:rPr>
          <w:sz w:val="24"/>
          <w:szCs w:val="24"/>
        </w:rPr>
      </w:pPr>
      <w:r>
        <w:rPr>
          <w:sz w:val="24"/>
          <w:szCs w:val="24"/>
        </w:rPr>
        <w:tab/>
      </w:r>
      <w:hyperlink r:id="rId4" w:history="1">
        <w:r w:rsidRPr="00E41FD3">
          <w:rPr>
            <w:rStyle w:val="Hyperlink"/>
            <w:sz w:val="24"/>
            <w:szCs w:val="24"/>
          </w:rPr>
          <w:t>www.lungworm.co.uk</w:t>
        </w:r>
      </w:hyperlink>
    </w:p>
    <w:p w:rsidR="00F55312" w:rsidRDefault="00F55312" w:rsidP="00F81C42">
      <w:pPr>
        <w:spacing w:after="0" w:line="240" w:lineRule="auto"/>
        <w:rPr>
          <w:sz w:val="24"/>
          <w:szCs w:val="24"/>
        </w:rPr>
      </w:pPr>
    </w:p>
    <w:p w:rsidR="00F55312" w:rsidRDefault="00F55312" w:rsidP="00F81C42">
      <w:pPr>
        <w:spacing w:after="0" w:line="240" w:lineRule="auto"/>
        <w:rPr>
          <w:sz w:val="24"/>
          <w:szCs w:val="24"/>
        </w:rPr>
      </w:pPr>
    </w:p>
    <w:p w:rsidR="00F55312" w:rsidRPr="00F55312" w:rsidRDefault="00F55312" w:rsidP="00F81C42">
      <w:pPr>
        <w:spacing w:after="0" w:line="240" w:lineRule="auto"/>
        <w:rPr>
          <w:sz w:val="24"/>
          <w:szCs w:val="24"/>
        </w:rPr>
      </w:pPr>
      <w:r>
        <w:rPr>
          <w:sz w:val="24"/>
          <w:szCs w:val="24"/>
        </w:rPr>
        <w:t>For further information, or if you think your dog is showing any of the above signs please come and see us at the surgery.</w:t>
      </w:r>
    </w:p>
    <w:p w:rsidR="00F55312" w:rsidRPr="00F55312" w:rsidRDefault="00F55312" w:rsidP="00F81C42">
      <w:pPr>
        <w:spacing w:after="0" w:line="240" w:lineRule="auto"/>
        <w:rPr>
          <w:sz w:val="24"/>
          <w:szCs w:val="24"/>
        </w:rPr>
      </w:pPr>
      <w:r>
        <w:rPr>
          <w:sz w:val="24"/>
          <w:szCs w:val="24"/>
        </w:rPr>
        <w:t xml:space="preserve">  </w:t>
      </w:r>
    </w:p>
    <w:p w:rsidR="00F55312" w:rsidRDefault="00F55312" w:rsidP="00F81C42">
      <w:pPr>
        <w:spacing w:after="0" w:line="240" w:lineRule="auto"/>
        <w:rPr>
          <w:sz w:val="24"/>
          <w:szCs w:val="24"/>
        </w:rPr>
      </w:pPr>
    </w:p>
    <w:p w:rsidR="00F55312" w:rsidRPr="00F55312" w:rsidRDefault="00F55312" w:rsidP="00F81C42">
      <w:pPr>
        <w:spacing w:after="0" w:line="240" w:lineRule="auto"/>
        <w:rPr>
          <w:sz w:val="24"/>
          <w:szCs w:val="24"/>
        </w:rPr>
      </w:pPr>
    </w:p>
    <w:sectPr w:rsidR="00F55312" w:rsidRPr="00F55312" w:rsidSect="005038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81C42"/>
    <w:rsid w:val="002D2CF4"/>
    <w:rsid w:val="00385C84"/>
    <w:rsid w:val="005038F3"/>
    <w:rsid w:val="00F55312"/>
    <w:rsid w:val="00F81C42"/>
    <w:rsid w:val="00F83A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3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ungwor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1</cp:revision>
  <dcterms:created xsi:type="dcterms:W3CDTF">2013-07-18T10:42:00Z</dcterms:created>
  <dcterms:modified xsi:type="dcterms:W3CDTF">2013-07-18T11:03:00Z</dcterms:modified>
</cp:coreProperties>
</file>